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23732" w14:textId="77777777" w:rsidR="009D1AA1" w:rsidRPr="00251A26" w:rsidRDefault="00060712" w:rsidP="00060712">
      <w:pPr>
        <w:spacing w:after="0" w:line="240" w:lineRule="auto"/>
        <w:jc w:val="center"/>
        <w:rPr>
          <w:rFonts w:ascii="Sylfaen" w:hAnsi="Sylfaen"/>
          <w:b/>
          <w:lang w:val="ka-GE"/>
        </w:rPr>
      </w:pPr>
      <w:r w:rsidRPr="00251A26">
        <w:rPr>
          <w:rFonts w:ascii="Sylfaen" w:hAnsi="Sylfaen"/>
          <w:b/>
          <w:lang w:val="ka-GE"/>
        </w:rPr>
        <w:t>რეკომენდაცია</w:t>
      </w:r>
    </w:p>
    <w:p w14:paraId="654C6B47" w14:textId="77777777" w:rsidR="00060712" w:rsidRDefault="00060712" w:rsidP="00060712">
      <w:pPr>
        <w:spacing w:after="0" w:line="240" w:lineRule="auto"/>
        <w:jc w:val="center"/>
        <w:rPr>
          <w:rFonts w:ascii="Sylfaen" w:hAnsi="Sylfaen"/>
          <w:lang w:val="ka-GE"/>
        </w:rPr>
      </w:pPr>
      <w:r>
        <w:rPr>
          <w:rFonts w:ascii="Sylfaen" w:hAnsi="Sylfaen"/>
          <w:lang w:val="ka-GE"/>
        </w:rPr>
        <w:t>კალენდარულ გეგმებთან დაკავშირებით</w:t>
      </w:r>
    </w:p>
    <w:p w14:paraId="3FBC7535" w14:textId="77777777" w:rsidR="00060712" w:rsidRPr="00251A26" w:rsidRDefault="00060712" w:rsidP="00060712">
      <w:pPr>
        <w:spacing w:after="0" w:line="240" w:lineRule="auto"/>
        <w:jc w:val="center"/>
        <w:rPr>
          <w:rFonts w:ascii="Sylfaen" w:hAnsi="Sylfaen"/>
          <w:b/>
          <w:lang w:val="ka-GE"/>
        </w:rPr>
      </w:pPr>
    </w:p>
    <w:p w14:paraId="3BE95A1B" w14:textId="77777777" w:rsidR="0052584D" w:rsidRPr="00251A26" w:rsidRDefault="0052584D" w:rsidP="00060712">
      <w:pPr>
        <w:spacing w:after="0" w:line="240" w:lineRule="auto"/>
        <w:jc w:val="both"/>
        <w:rPr>
          <w:rFonts w:ascii="Sylfaen" w:hAnsi="Sylfaen"/>
          <w:b/>
          <w:sz w:val="20"/>
          <w:szCs w:val="20"/>
          <w:lang w:val="ka-GE"/>
        </w:rPr>
      </w:pPr>
      <w:r w:rsidRPr="00251A26">
        <w:rPr>
          <w:rFonts w:ascii="Sylfaen" w:hAnsi="Sylfaen"/>
          <w:b/>
          <w:sz w:val="20"/>
          <w:szCs w:val="20"/>
          <w:lang w:val="ka-GE"/>
        </w:rPr>
        <w:t>რისთვისაა საჭირო კალენდარული გეგმა?</w:t>
      </w:r>
    </w:p>
    <w:p w14:paraId="02328E36" w14:textId="77777777" w:rsidR="00060712" w:rsidRPr="0052584D" w:rsidRDefault="00060712" w:rsidP="00251A26">
      <w:pPr>
        <w:spacing w:after="0" w:line="240" w:lineRule="auto"/>
        <w:jc w:val="both"/>
        <w:rPr>
          <w:rFonts w:ascii="Sylfaen" w:hAnsi="Sylfaen"/>
          <w:sz w:val="20"/>
          <w:szCs w:val="20"/>
          <w:lang w:val="ka-GE"/>
        </w:rPr>
      </w:pPr>
      <w:r w:rsidRPr="0052584D">
        <w:rPr>
          <w:rFonts w:ascii="Sylfaen" w:hAnsi="Sylfaen"/>
          <w:sz w:val="20"/>
          <w:szCs w:val="20"/>
          <w:lang w:val="ka-GE"/>
        </w:rPr>
        <w:t>კალენდარული გეგმა უკავშირდება კონკრეტულ მოდულს</w:t>
      </w:r>
      <w:r w:rsidR="0052584D" w:rsidRPr="0052584D">
        <w:rPr>
          <w:rFonts w:ascii="Sylfaen" w:hAnsi="Sylfaen"/>
          <w:sz w:val="20"/>
          <w:szCs w:val="20"/>
          <w:lang w:val="ka-GE"/>
        </w:rPr>
        <w:t xml:space="preserve"> და რამდენიმე მნიშვნელოვან ფუნქციას ასრულებს:</w:t>
      </w:r>
    </w:p>
    <w:p w14:paraId="68865D45" w14:textId="77777777" w:rsidR="0052584D" w:rsidRPr="0052584D" w:rsidRDefault="0052584D" w:rsidP="00251A26">
      <w:pPr>
        <w:spacing w:after="0" w:line="240" w:lineRule="auto"/>
        <w:jc w:val="both"/>
        <w:rPr>
          <w:rFonts w:ascii="Sylfaen" w:hAnsi="Sylfaen"/>
          <w:sz w:val="20"/>
          <w:szCs w:val="20"/>
          <w:lang w:val="ka-GE"/>
        </w:rPr>
      </w:pPr>
      <w:r w:rsidRPr="0052584D">
        <w:rPr>
          <w:rFonts w:ascii="Sylfaen" w:hAnsi="Sylfaen"/>
          <w:sz w:val="20"/>
          <w:szCs w:val="20"/>
          <w:lang w:val="ka-GE"/>
        </w:rPr>
        <w:t>1. წარმოადგენს მოდულის განხორციელების წინასწარ დაგეგმვას დროში;</w:t>
      </w:r>
    </w:p>
    <w:p w14:paraId="05B50DFE" w14:textId="77777777" w:rsidR="0052584D" w:rsidRPr="0052584D" w:rsidRDefault="0052584D" w:rsidP="00251A26">
      <w:pPr>
        <w:spacing w:after="0" w:line="240" w:lineRule="auto"/>
        <w:jc w:val="both"/>
        <w:rPr>
          <w:rFonts w:ascii="Sylfaen" w:hAnsi="Sylfaen"/>
          <w:sz w:val="20"/>
          <w:szCs w:val="20"/>
          <w:lang w:val="ka-GE"/>
        </w:rPr>
      </w:pPr>
      <w:r w:rsidRPr="0052584D">
        <w:rPr>
          <w:rFonts w:ascii="Sylfaen" w:hAnsi="Sylfaen"/>
          <w:sz w:val="20"/>
          <w:szCs w:val="20"/>
          <w:lang w:val="ka-GE"/>
        </w:rPr>
        <w:t xml:space="preserve">2. წარმოადგენს მნიშვნელოვან მტკიცებულებას იმის თაობაზე, რომ სასწავლო პროცესის დაგეგმვა ხელს უწყობს საგანმანათლებლო პროგრამით განსაზღვრული მიზნების მიღწევას, ასევე იმის თაობაზე, რომ </w:t>
      </w:r>
      <w:r w:rsidRPr="0052584D">
        <w:rPr>
          <w:rFonts w:ascii="Sylfaen" w:hAnsi="Sylfaen" w:cs="Sylfaen"/>
          <w:sz w:val="20"/>
          <w:szCs w:val="20"/>
          <w:lang w:val="ka-GE"/>
        </w:rPr>
        <w:t>პროგრამის</w:t>
      </w:r>
      <w:r w:rsidRPr="0052584D">
        <w:rPr>
          <w:rFonts w:ascii="Sylfaen" w:hAnsi="Sylfaen"/>
          <w:sz w:val="20"/>
          <w:szCs w:val="20"/>
          <w:lang w:val="ka-GE"/>
        </w:rPr>
        <w:t xml:space="preserve"> განმახორციელებელი პირი </w:t>
      </w:r>
      <w:r w:rsidRPr="0052584D">
        <w:rPr>
          <w:rFonts w:ascii="Sylfaen" w:hAnsi="Sylfaen"/>
          <w:sz w:val="20"/>
          <w:szCs w:val="20"/>
        </w:rPr>
        <w:t xml:space="preserve"> </w:t>
      </w:r>
      <w:r w:rsidRPr="0052584D">
        <w:rPr>
          <w:rFonts w:ascii="Sylfaen" w:hAnsi="Sylfaen"/>
          <w:sz w:val="20"/>
          <w:szCs w:val="20"/>
          <w:lang w:val="ka-GE"/>
        </w:rPr>
        <w:t>სწავლების</w:t>
      </w:r>
      <w:r w:rsidRPr="0052584D">
        <w:rPr>
          <w:rFonts w:ascii="Sylfaen" w:hAnsi="Sylfaen"/>
          <w:sz w:val="20"/>
          <w:szCs w:val="20"/>
        </w:rPr>
        <w:t xml:space="preserve"> </w:t>
      </w:r>
      <w:r w:rsidRPr="0052584D">
        <w:rPr>
          <w:rFonts w:ascii="Sylfaen" w:hAnsi="Sylfaen"/>
          <w:sz w:val="20"/>
          <w:szCs w:val="20"/>
          <w:lang w:val="ka-GE"/>
        </w:rPr>
        <w:t xml:space="preserve">პროცესს წარმართავს სწავლების თანამედროვე მეთოდებისა და დარგის შესაბამისი ტექნოლოგიების გამოყენებით, რომლებიც ითვალისწინებენ </w:t>
      </w:r>
      <w:r w:rsidRPr="0052584D">
        <w:rPr>
          <w:rFonts w:ascii="Sylfaen" w:hAnsi="Sylfaen" w:cs="Sylfaen"/>
          <w:sz w:val="20"/>
          <w:szCs w:val="20"/>
          <w:lang w:val="ka-GE"/>
        </w:rPr>
        <w:t>პროფესიულ</w:t>
      </w:r>
      <w:r w:rsidRPr="0052584D">
        <w:rPr>
          <w:rFonts w:ascii="Sylfaen" w:hAnsi="Sylfaen"/>
          <w:sz w:val="20"/>
          <w:szCs w:val="20"/>
          <w:lang w:val="ka-GE"/>
        </w:rPr>
        <w:t xml:space="preserve"> სტუდენტთა  ინდივიდუალურ შესაძლებლობებს და ხელს უწყობენ  საგანმანათლებლო პროგრამით განსაზღვრული სწავლის შედეგების მიღწევას; </w:t>
      </w:r>
    </w:p>
    <w:p w14:paraId="0DE67F4D" w14:textId="77777777" w:rsidR="0052584D" w:rsidRDefault="0052584D" w:rsidP="00251A26">
      <w:pPr>
        <w:spacing w:after="0" w:line="240" w:lineRule="auto"/>
        <w:jc w:val="both"/>
        <w:rPr>
          <w:rFonts w:ascii="Sylfaen" w:hAnsi="Sylfaen"/>
          <w:sz w:val="20"/>
          <w:szCs w:val="20"/>
          <w:lang w:val="ka-GE"/>
        </w:rPr>
      </w:pPr>
      <w:r w:rsidRPr="0052584D">
        <w:rPr>
          <w:rFonts w:ascii="Sylfaen" w:hAnsi="Sylfaen"/>
          <w:sz w:val="20"/>
          <w:szCs w:val="20"/>
          <w:lang w:val="ka-GE"/>
        </w:rPr>
        <w:t>3. წარმოადგენს მნიშვნელოვან საფუძველს,</w:t>
      </w:r>
      <w:r w:rsidR="00422567">
        <w:rPr>
          <w:rFonts w:ascii="Sylfaen" w:hAnsi="Sylfaen"/>
          <w:sz w:val="20"/>
          <w:szCs w:val="20"/>
          <w:lang w:val="ka-GE"/>
        </w:rPr>
        <w:t xml:space="preserve"> </w:t>
      </w:r>
      <w:r w:rsidRPr="0052584D">
        <w:rPr>
          <w:rFonts w:ascii="Sylfaen" w:hAnsi="Sylfaen"/>
          <w:sz w:val="20"/>
          <w:szCs w:val="20"/>
          <w:lang w:val="ka-GE"/>
        </w:rPr>
        <w:t>რათა  ხარისხის შიდა უზრუნველყოფის ნაწილში შეფასდეს მოდულის განხორციელების პროცესი და საჭიროების შემთხვევაში მოხდეს ცვლილებების ინიცირება.</w:t>
      </w:r>
    </w:p>
    <w:p w14:paraId="5EAE5F06" w14:textId="77777777" w:rsidR="00251A26" w:rsidRPr="0052584D" w:rsidRDefault="00251A26" w:rsidP="00251A26">
      <w:pPr>
        <w:spacing w:after="0" w:line="240" w:lineRule="auto"/>
        <w:jc w:val="both"/>
        <w:rPr>
          <w:rFonts w:ascii="Sylfaen" w:hAnsi="Sylfaen"/>
          <w:sz w:val="20"/>
          <w:szCs w:val="20"/>
          <w:lang w:val="ka-GE"/>
        </w:rPr>
      </w:pPr>
    </w:p>
    <w:p w14:paraId="62804FE8" w14:textId="77777777" w:rsidR="0052584D" w:rsidRPr="00251A26" w:rsidRDefault="0052584D" w:rsidP="00251A26">
      <w:pPr>
        <w:jc w:val="both"/>
        <w:rPr>
          <w:rFonts w:ascii="Sylfaen" w:hAnsi="Sylfaen"/>
          <w:b/>
          <w:sz w:val="20"/>
          <w:szCs w:val="20"/>
          <w:lang w:val="ka-GE"/>
        </w:rPr>
      </w:pPr>
      <w:r w:rsidRPr="00251A26">
        <w:rPr>
          <w:rFonts w:ascii="Sylfaen" w:hAnsi="Sylfaen"/>
          <w:b/>
          <w:sz w:val="20"/>
          <w:szCs w:val="20"/>
          <w:lang w:val="ka-GE"/>
        </w:rPr>
        <w:t>ვინ და როდის უნდა შეადგინოს კალენდარული გეგმა?</w:t>
      </w:r>
    </w:p>
    <w:p w14:paraId="6F86523E" w14:textId="77777777" w:rsidR="0052584D" w:rsidRDefault="0052584D" w:rsidP="00251A26">
      <w:pPr>
        <w:jc w:val="both"/>
        <w:rPr>
          <w:rFonts w:ascii="Sylfaen" w:hAnsi="Sylfaen"/>
          <w:sz w:val="20"/>
          <w:szCs w:val="20"/>
          <w:lang w:val="ka-GE"/>
        </w:rPr>
      </w:pPr>
      <w:r>
        <w:rPr>
          <w:rFonts w:ascii="Sylfaen" w:hAnsi="Sylfaen"/>
          <w:sz w:val="20"/>
          <w:szCs w:val="20"/>
          <w:lang w:val="ka-GE"/>
        </w:rPr>
        <w:t xml:space="preserve">კალენდარულ გეგმას, როგორც წესი, ადგენს მოდულის განმახორციელებელი პირი, მოდულის განხორციელების დაწყებამდე. დაწესებულება საკუთარი რეგულაციით ადგენს კალენდარული გეგმის შედგენის, მისი წარმოდგენის, შეთანხმების ვადებს და პროცედურებს. </w:t>
      </w:r>
    </w:p>
    <w:p w14:paraId="0F0E01FF" w14:textId="77777777" w:rsidR="00422567" w:rsidRPr="00251A26" w:rsidRDefault="00422567" w:rsidP="00251A26">
      <w:pPr>
        <w:jc w:val="both"/>
        <w:rPr>
          <w:rFonts w:ascii="Sylfaen" w:hAnsi="Sylfaen"/>
          <w:b/>
          <w:sz w:val="20"/>
          <w:szCs w:val="20"/>
          <w:lang w:val="ka-GE"/>
        </w:rPr>
      </w:pPr>
      <w:r w:rsidRPr="00251A26">
        <w:rPr>
          <w:rFonts w:ascii="Sylfaen" w:hAnsi="Sylfaen"/>
          <w:b/>
          <w:sz w:val="20"/>
          <w:szCs w:val="20"/>
          <w:lang w:val="ka-GE"/>
        </w:rPr>
        <w:t>უნდა დამტკიცდეს თუ არა კალენდარული გეგმა?</w:t>
      </w:r>
    </w:p>
    <w:p w14:paraId="276F55A6" w14:textId="77777777" w:rsidR="00422567" w:rsidRDefault="00422567" w:rsidP="00251A26">
      <w:pPr>
        <w:jc w:val="both"/>
        <w:rPr>
          <w:rFonts w:ascii="Sylfaen" w:hAnsi="Sylfaen"/>
          <w:sz w:val="20"/>
          <w:szCs w:val="20"/>
          <w:lang w:val="ka-GE"/>
        </w:rPr>
      </w:pPr>
      <w:r>
        <w:rPr>
          <w:rFonts w:ascii="Sylfaen" w:hAnsi="Sylfaen"/>
          <w:sz w:val="20"/>
          <w:szCs w:val="20"/>
          <w:lang w:val="ka-GE"/>
        </w:rPr>
        <w:t xml:space="preserve">ეს დაწესებულების გადასაწყვეტია. როგორც წესი, კალენდარული გეგმის ფორმა (შაბლონი) შეიძლება დამტკიცდეს, როგორც სამუშაო ფორმა. კონკრეტული მოდულისათვის შედგენილი კალენდარული გეგმის დამტკიცება არაა აუცილებელი. ის შეიძლება დაექვემდებაროს პროგრამის ხელმძღვანელთან ან სასწავლო პროცესის მენეჯერთან ან დაწესებულების რეგულაციით განსაზღვრულ სხვა პირთან შეთანხმების პროცედურას.  </w:t>
      </w:r>
    </w:p>
    <w:p w14:paraId="75359C1D" w14:textId="77777777" w:rsidR="00422567" w:rsidRPr="00251A26" w:rsidRDefault="00422567" w:rsidP="00251A26">
      <w:pPr>
        <w:jc w:val="both"/>
        <w:rPr>
          <w:rFonts w:ascii="Sylfaen" w:hAnsi="Sylfaen"/>
          <w:b/>
          <w:sz w:val="20"/>
          <w:szCs w:val="20"/>
          <w:lang w:val="ka-GE"/>
        </w:rPr>
      </w:pPr>
      <w:r w:rsidRPr="00251A26">
        <w:rPr>
          <w:rFonts w:ascii="Sylfaen" w:hAnsi="Sylfaen"/>
          <w:b/>
          <w:sz w:val="20"/>
          <w:szCs w:val="20"/>
          <w:lang w:val="ka-GE"/>
        </w:rPr>
        <w:t>აუცილებელია თუ არა სწავლის შედეგების მიღწევის რიგითობა იყოს დაცული კალენდარული გეგმის შედგენისას?</w:t>
      </w:r>
    </w:p>
    <w:p w14:paraId="24B30A6F" w14:textId="6A0DDD53" w:rsidR="00422567" w:rsidRDefault="00950BBA" w:rsidP="00251A26">
      <w:pPr>
        <w:jc w:val="both"/>
        <w:rPr>
          <w:rFonts w:ascii="Sylfaen" w:hAnsi="Sylfaen"/>
          <w:sz w:val="20"/>
          <w:szCs w:val="20"/>
          <w:lang w:val="ka-GE"/>
        </w:rPr>
      </w:pPr>
      <w:r>
        <w:rPr>
          <w:rFonts w:ascii="Sylfaen" w:hAnsi="Sylfaen"/>
          <w:sz w:val="20"/>
          <w:szCs w:val="20"/>
          <w:lang w:val="ka-GE"/>
        </w:rPr>
        <w:t xml:space="preserve"> </w:t>
      </w:r>
      <w:r w:rsidR="00422567">
        <w:rPr>
          <w:rFonts w:ascii="Sylfaen" w:hAnsi="Sylfaen"/>
          <w:sz w:val="20"/>
          <w:szCs w:val="20"/>
          <w:lang w:val="ka-GE"/>
        </w:rPr>
        <w:t xml:space="preserve">არ არის აუცილებელი. </w:t>
      </w:r>
      <w:r>
        <w:rPr>
          <w:rFonts w:ascii="Sylfaen" w:hAnsi="Sylfaen"/>
          <w:sz w:val="20"/>
          <w:szCs w:val="20"/>
          <w:lang w:val="ka-GE"/>
        </w:rPr>
        <w:t>მოდულის ადაპტირების პროცესში სტანდარტული ჩანაწერების ნაწილი რჩება უცვლელი, თუმცა</w:t>
      </w:r>
      <w:r w:rsidR="00422567">
        <w:rPr>
          <w:rFonts w:ascii="Sylfaen" w:hAnsi="Sylfaen"/>
          <w:sz w:val="20"/>
          <w:szCs w:val="20"/>
          <w:lang w:val="ka-GE"/>
        </w:rPr>
        <w:t xml:space="preserve"> სწავლის შედეგების ნუმერაცია არ გულისხმობს მათი მიღწევის რიგითობას. მოდულის განმახორციელებელმა პირმა თვითონ უნდა გადაწყვიტოს თუ რა აქტივობებს განახორციელებს დროში და რომელი სწავლის შედეგის მისაღწევად. შესაძლებელია</w:t>
      </w:r>
      <w:r w:rsidR="00D36F73">
        <w:rPr>
          <w:rFonts w:ascii="Sylfaen" w:hAnsi="Sylfaen"/>
          <w:sz w:val="20"/>
          <w:szCs w:val="20"/>
          <w:lang w:val="ka-GE"/>
        </w:rPr>
        <w:t>,</w:t>
      </w:r>
      <w:r w:rsidR="00422567">
        <w:rPr>
          <w:rFonts w:ascii="Sylfaen" w:hAnsi="Sylfaen"/>
          <w:sz w:val="20"/>
          <w:szCs w:val="20"/>
          <w:lang w:val="ka-GE"/>
        </w:rPr>
        <w:t xml:space="preserve"> პირობითად</w:t>
      </w:r>
      <w:r w:rsidR="00D36F73">
        <w:rPr>
          <w:rFonts w:ascii="Sylfaen" w:hAnsi="Sylfaen"/>
          <w:sz w:val="20"/>
          <w:szCs w:val="20"/>
          <w:lang w:val="ka-GE"/>
        </w:rPr>
        <w:t>,</w:t>
      </w:r>
      <w:r w:rsidR="00422567">
        <w:rPr>
          <w:rFonts w:ascii="Sylfaen" w:hAnsi="Sylfaen"/>
          <w:sz w:val="20"/>
          <w:szCs w:val="20"/>
          <w:lang w:val="ka-GE"/>
        </w:rPr>
        <w:t xml:space="preserve"> ჯერ მესამე სწავლის შედეგი იქნას მიღწეული და შემდეგ პირველი ან ყველა სწავლის შედეგი ერთდროულად იქნას მიღწეული. მაგალითად, უცხოური ენის მოდულში ვერ იქნება მიღწეული წერის, კითხვის, საუბრის კომპეტენციები რიგითობის დაცვით. ისინი პარალელურად ვითარდება და პარალელურად მიიღწევა</w:t>
      </w:r>
      <w:r>
        <w:rPr>
          <w:rFonts w:ascii="Sylfaen" w:hAnsi="Sylfaen"/>
          <w:sz w:val="20"/>
          <w:szCs w:val="20"/>
          <w:lang w:val="ka-GE"/>
        </w:rPr>
        <w:t xml:space="preserve">. </w:t>
      </w:r>
    </w:p>
    <w:p w14:paraId="03A40E95" w14:textId="77777777" w:rsidR="00422567" w:rsidRPr="00251A26" w:rsidRDefault="00422567" w:rsidP="00251A26">
      <w:pPr>
        <w:jc w:val="both"/>
        <w:rPr>
          <w:rFonts w:ascii="Sylfaen" w:hAnsi="Sylfaen"/>
          <w:b/>
          <w:sz w:val="20"/>
          <w:szCs w:val="20"/>
          <w:lang w:val="ka-GE"/>
        </w:rPr>
      </w:pPr>
      <w:r w:rsidRPr="00251A26">
        <w:rPr>
          <w:rFonts w:ascii="Sylfaen" w:hAnsi="Sylfaen"/>
          <w:b/>
          <w:sz w:val="20"/>
          <w:szCs w:val="20"/>
          <w:lang w:val="ka-GE"/>
        </w:rPr>
        <w:t>რა მოხდება, თუ კალენდარული გეგმა დაირღვა</w:t>
      </w:r>
      <w:r w:rsidR="00D36F73" w:rsidRPr="00251A26">
        <w:rPr>
          <w:rFonts w:ascii="Sylfaen" w:hAnsi="Sylfaen"/>
          <w:b/>
          <w:sz w:val="20"/>
          <w:szCs w:val="20"/>
          <w:lang w:val="ka-GE"/>
        </w:rPr>
        <w:t>?</w:t>
      </w:r>
    </w:p>
    <w:p w14:paraId="47D01DD4" w14:textId="77777777" w:rsidR="00D36F73" w:rsidRDefault="00D36F73" w:rsidP="00251A26">
      <w:pPr>
        <w:jc w:val="both"/>
        <w:rPr>
          <w:rFonts w:ascii="Sylfaen" w:hAnsi="Sylfaen"/>
          <w:sz w:val="20"/>
          <w:szCs w:val="20"/>
          <w:lang w:val="ka-GE"/>
        </w:rPr>
      </w:pPr>
      <w:r>
        <w:rPr>
          <w:rFonts w:ascii="Sylfaen" w:hAnsi="Sylfaen"/>
          <w:sz w:val="20"/>
          <w:szCs w:val="20"/>
          <w:lang w:val="ka-GE"/>
        </w:rPr>
        <w:t xml:space="preserve">საუკეთესოდ დაგეგემილი პროცესიც კი არ იძლევა გარანტიას, რომ ის ისე წარიმართება, როგორც იყო დაგეგმილი. ამაზე მრავალი ფაქტორი ახდენს გავლენას, რისი გათვალისწინებაც დაგეგმვის ეტაპზე </w:t>
      </w:r>
      <w:r>
        <w:rPr>
          <w:rFonts w:ascii="Sylfaen" w:hAnsi="Sylfaen"/>
          <w:sz w:val="20"/>
          <w:szCs w:val="20"/>
          <w:lang w:val="ka-GE"/>
        </w:rPr>
        <w:lastRenderedPageBreak/>
        <w:t>ვერ იქნებოდა შესაძლებელი. მაგალითად, მიზნობრივი აუდიტორიის მზაობა, სტუდენტთა სპეციალური საგანმანათლებლო საჭიროებები, ფორს-მაჟორული გარემოებები და სხვა. ამიტომაც ის ფაქტი, რომ მოდულის განმახორციელებელს შეიძლება ჰქონდეს გარკვეული აცდენები კალენდარულ გეგმასთან, არ უნდა იქნეს განხილული როგორც სასწავლო პროცესის დაგეგმვასა და განხორციელებაში არსებული ხარვეზი, თუ არსებობს შესაბამისი დასაბუთება.</w:t>
      </w:r>
    </w:p>
    <w:p w14:paraId="16153498" w14:textId="77777777" w:rsidR="00D36F73" w:rsidRPr="00251A26" w:rsidRDefault="00D36F73" w:rsidP="00251A26">
      <w:pPr>
        <w:jc w:val="both"/>
        <w:rPr>
          <w:rFonts w:ascii="Sylfaen" w:hAnsi="Sylfaen"/>
          <w:b/>
          <w:sz w:val="20"/>
          <w:szCs w:val="20"/>
          <w:lang w:val="ka-GE"/>
        </w:rPr>
      </w:pPr>
      <w:r w:rsidRPr="00251A26">
        <w:rPr>
          <w:rFonts w:ascii="Sylfaen" w:hAnsi="Sylfaen"/>
          <w:b/>
          <w:sz w:val="20"/>
          <w:szCs w:val="20"/>
          <w:lang w:val="ka-GE"/>
        </w:rPr>
        <w:t>როგორ უნდა შეასრულოს კალენდარულმა გეგმამ ზემოთ აღნიშნული ფუნქციები?</w:t>
      </w:r>
    </w:p>
    <w:p w14:paraId="468F783F" w14:textId="77777777" w:rsidR="00251A26" w:rsidRDefault="00D36F73" w:rsidP="00251A26">
      <w:pPr>
        <w:jc w:val="both"/>
        <w:rPr>
          <w:rFonts w:ascii="Sylfaen" w:hAnsi="Sylfaen"/>
          <w:sz w:val="20"/>
          <w:szCs w:val="20"/>
          <w:lang w:val="ka-GE"/>
        </w:rPr>
      </w:pPr>
      <w:r>
        <w:rPr>
          <w:rFonts w:ascii="Sylfaen" w:hAnsi="Sylfaen"/>
          <w:sz w:val="20"/>
          <w:szCs w:val="20"/>
          <w:lang w:val="ka-GE"/>
        </w:rPr>
        <w:t>იმისათვის, რომ კალენდარული გეგმა წარმოადგენდეს მის</w:t>
      </w:r>
      <w:r w:rsidR="00251A26">
        <w:rPr>
          <w:rFonts w:ascii="Sylfaen" w:hAnsi="Sylfaen"/>
          <w:sz w:val="20"/>
          <w:szCs w:val="20"/>
          <w:lang w:val="ka-GE"/>
        </w:rPr>
        <w:t>ი</w:t>
      </w:r>
      <w:r>
        <w:rPr>
          <w:rFonts w:ascii="Sylfaen" w:hAnsi="Sylfaen"/>
          <w:sz w:val="20"/>
          <w:szCs w:val="20"/>
          <w:lang w:val="ka-GE"/>
        </w:rPr>
        <w:t xml:space="preserve"> </w:t>
      </w:r>
      <w:r w:rsidR="00251A26">
        <w:rPr>
          <w:rFonts w:ascii="Sylfaen" w:hAnsi="Sylfaen"/>
          <w:sz w:val="20"/>
          <w:szCs w:val="20"/>
          <w:lang w:val="ka-GE"/>
        </w:rPr>
        <w:t>განხორციელები</w:t>
      </w:r>
      <w:r>
        <w:rPr>
          <w:rFonts w:ascii="Sylfaen" w:hAnsi="Sylfaen"/>
          <w:sz w:val="20"/>
          <w:szCs w:val="20"/>
          <w:lang w:val="ka-GE"/>
        </w:rPr>
        <w:t>ს</w:t>
      </w:r>
      <w:r w:rsidR="00251A26">
        <w:rPr>
          <w:rFonts w:ascii="Sylfaen" w:hAnsi="Sylfaen"/>
          <w:sz w:val="20"/>
          <w:szCs w:val="20"/>
          <w:lang w:val="ka-GE"/>
        </w:rPr>
        <w:t xml:space="preserve"> დაგეგმვა</w:t>
      </w:r>
      <w:r w:rsidR="00B36D29">
        <w:rPr>
          <w:rFonts w:ascii="Sylfaen" w:hAnsi="Sylfaen"/>
          <w:sz w:val="20"/>
          <w:szCs w:val="20"/>
          <w:lang w:val="ka-GE"/>
        </w:rPr>
        <w:t>ს</w:t>
      </w:r>
      <w:r>
        <w:rPr>
          <w:rFonts w:ascii="Sylfaen" w:hAnsi="Sylfaen"/>
          <w:sz w:val="20"/>
          <w:szCs w:val="20"/>
          <w:lang w:val="ka-GE"/>
        </w:rPr>
        <w:t xml:space="preserve"> დროში, კალენდარული გეგმა უნდა მოიცავდეს ინფორმაციას კონკრეტულ სწავლის შედეგთან დაკავშირებული აქტივობების შესახებ კონკრეტული თარიღის მითითებით.</w:t>
      </w:r>
      <w:r w:rsidR="00251A26">
        <w:rPr>
          <w:rFonts w:ascii="Sylfaen" w:hAnsi="Sylfaen"/>
          <w:sz w:val="20"/>
          <w:szCs w:val="20"/>
          <w:lang w:val="ka-GE"/>
        </w:rPr>
        <w:t xml:space="preserve"> ამისათვის გეგმის შემდგენელ პირს უნდა მიეწოდოს მოდული, ასევე ინფორმაცია მოდულის დაწყების და დასრულების თარიღის თაობაზე და მოდულის განხორციელების ინტენსივობა, ანუ კვირაში რამდენი საკონტაქტო საათია გამოყოფილი ამ მოდულის მიზნებისათვის.</w:t>
      </w:r>
    </w:p>
    <w:p w14:paraId="0904D83D" w14:textId="77777777" w:rsidR="00B36D29" w:rsidRDefault="00B36D29" w:rsidP="00251A26">
      <w:pPr>
        <w:jc w:val="both"/>
        <w:rPr>
          <w:rFonts w:ascii="Sylfaen" w:hAnsi="Sylfaen"/>
          <w:sz w:val="20"/>
          <w:szCs w:val="20"/>
          <w:lang w:val="ka-GE"/>
        </w:rPr>
      </w:pPr>
      <w:r w:rsidRPr="0052584D">
        <w:rPr>
          <w:rFonts w:ascii="Sylfaen" w:hAnsi="Sylfaen"/>
          <w:sz w:val="20"/>
          <w:szCs w:val="20"/>
          <w:lang w:val="ka-GE"/>
        </w:rPr>
        <w:t>სასწავლო პროცესის დაგეგმვა ხელს უწყობს საგანმანათლებლო პროგრამით განსაზღვრული მიზნების მიღწევას</w:t>
      </w:r>
      <w:r>
        <w:rPr>
          <w:rFonts w:ascii="Sylfaen" w:hAnsi="Sylfaen"/>
          <w:sz w:val="20"/>
          <w:szCs w:val="20"/>
          <w:lang w:val="ka-GE"/>
        </w:rPr>
        <w:t>- აღნიშნულის დასადასტურებლად კალენდარული გეგმა უნდა ფარავდეს მოდულით მისაღწევ ყველა სწავლის შედეგს და შესაბამისობაში იყოს მოდულის მესამე ნაწილით განსაზღვრულ საათების გადანაწილებასთან.</w:t>
      </w:r>
    </w:p>
    <w:p w14:paraId="19E85D5A" w14:textId="77777777" w:rsidR="00B36D29" w:rsidRDefault="00B36D29" w:rsidP="00251A26">
      <w:pPr>
        <w:jc w:val="both"/>
        <w:rPr>
          <w:rFonts w:ascii="Sylfaen" w:hAnsi="Sylfaen"/>
          <w:sz w:val="20"/>
          <w:szCs w:val="20"/>
          <w:lang w:val="ka-GE"/>
        </w:rPr>
      </w:pPr>
      <w:r w:rsidRPr="0052584D">
        <w:rPr>
          <w:rFonts w:ascii="Sylfaen" w:hAnsi="Sylfaen" w:cs="Sylfaen"/>
          <w:sz w:val="20"/>
          <w:szCs w:val="20"/>
          <w:lang w:val="ka-GE"/>
        </w:rPr>
        <w:t>პროგრამის</w:t>
      </w:r>
      <w:r w:rsidRPr="0052584D">
        <w:rPr>
          <w:rFonts w:ascii="Sylfaen" w:hAnsi="Sylfaen"/>
          <w:sz w:val="20"/>
          <w:szCs w:val="20"/>
          <w:lang w:val="ka-GE"/>
        </w:rPr>
        <w:t xml:space="preserve"> განმახორციელებელი პირი </w:t>
      </w:r>
      <w:r w:rsidRPr="0052584D">
        <w:rPr>
          <w:rFonts w:ascii="Sylfaen" w:hAnsi="Sylfaen"/>
          <w:sz w:val="20"/>
          <w:szCs w:val="20"/>
        </w:rPr>
        <w:t xml:space="preserve"> </w:t>
      </w:r>
      <w:r w:rsidRPr="0052584D">
        <w:rPr>
          <w:rFonts w:ascii="Sylfaen" w:hAnsi="Sylfaen"/>
          <w:sz w:val="20"/>
          <w:szCs w:val="20"/>
          <w:lang w:val="ka-GE"/>
        </w:rPr>
        <w:t>სწავლების</w:t>
      </w:r>
      <w:r w:rsidRPr="0052584D">
        <w:rPr>
          <w:rFonts w:ascii="Sylfaen" w:hAnsi="Sylfaen"/>
          <w:sz w:val="20"/>
          <w:szCs w:val="20"/>
        </w:rPr>
        <w:t xml:space="preserve"> </w:t>
      </w:r>
      <w:r w:rsidRPr="0052584D">
        <w:rPr>
          <w:rFonts w:ascii="Sylfaen" w:hAnsi="Sylfaen"/>
          <w:sz w:val="20"/>
          <w:szCs w:val="20"/>
          <w:lang w:val="ka-GE"/>
        </w:rPr>
        <w:t>პროცესს წარმართავს სწავლების თანამედროვე მეთოდებისა და დარგის შესაბამისი ტექნოლოგიების გამოყენებით</w:t>
      </w:r>
      <w:r>
        <w:rPr>
          <w:rFonts w:ascii="Sylfaen" w:hAnsi="Sylfaen"/>
          <w:sz w:val="20"/>
          <w:szCs w:val="20"/>
          <w:lang w:val="ka-GE"/>
        </w:rPr>
        <w:t>- ამის დასტურად კალენდარული გეგმა უნდა მოიცავდეს ინფორმაციას სწავლების გამოყენებული მეთოდების, თითოეული აქტივობის თაობაზე და ინფორმაციას აქტივობის განსახორციელებლად გამოყენებული რესურსების/ტექნოლოგიების შესახებ;</w:t>
      </w:r>
    </w:p>
    <w:p w14:paraId="0251FA39" w14:textId="77777777" w:rsidR="00B36D29" w:rsidRDefault="00B36D29" w:rsidP="00251A26">
      <w:pPr>
        <w:jc w:val="both"/>
        <w:rPr>
          <w:rFonts w:ascii="Sylfaen" w:hAnsi="Sylfaen"/>
          <w:sz w:val="20"/>
          <w:szCs w:val="20"/>
          <w:lang w:val="ka-GE"/>
        </w:rPr>
      </w:pPr>
      <w:r>
        <w:rPr>
          <w:rFonts w:ascii="Sylfaen" w:hAnsi="Sylfaen"/>
          <w:sz w:val="20"/>
          <w:szCs w:val="20"/>
          <w:lang w:val="ka-GE"/>
        </w:rPr>
        <w:t>სწავლების პროცესი ითვალისწინებს</w:t>
      </w:r>
      <w:r w:rsidRPr="0052584D">
        <w:rPr>
          <w:rFonts w:ascii="Sylfaen" w:hAnsi="Sylfaen"/>
          <w:sz w:val="20"/>
          <w:szCs w:val="20"/>
          <w:lang w:val="ka-GE"/>
        </w:rPr>
        <w:t xml:space="preserve"> </w:t>
      </w:r>
      <w:r w:rsidRPr="0052584D">
        <w:rPr>
          <w:rFonts w:ascii="Sylfaen" w:hAnsi="Sylfaen" w:cs="Sylfaen"/>
          <w:sz w:val="20"/>
          <w:szCs w:val="20"/>
          <w:lang w:val="ka-GE"/>
        </w:rPr>
        <w:t>პროფესიულ</w:t>
      </w:r>
      <w:r w:rsidRPr="0052584D">
        <w:rPr>
          <w:rFonts w:ascii="Sylfaen" w:hAnsi="Sylfaen"/>
          <w:sz w:val="20"/>
          <w:szCs w:val="20"/>
          <w:lang w:val="ka-GE"/>
        </w:rPr>
        <w:t xml:space="preserve"> სტუდენტთა  ინდივიდუალურ შესაძლებლობებს და ხელს </w:t>
      </w:r>
      <w:r>
        <w:rPr>
          <w:rFonts w:ascii="Sylfaen" w:hAnsi="Sylfaen"/>
          <w:sz w:val="20"/>
          <w:szCs w:val="20"/>
          <w:lang w:val="ka-GE"/>
        </w:rPr>
        <w:t>უწყობს</w:t>
      </w:r>
      <w:r w:rsidRPr="0052584D">
        <w:rPr>
          <w:rFonts w:ascii="Sylfaen" w:hAnsi="Sylfaen"/>
          <w:sz w:val="20"/>
          <w:szCs w:val="20"/>
          <w:lang w:val="ka-GE"/>
        </w:rPr>
        <w:t xml:space="preserve">  საგანმანათლებლო პროგრამით განსაზღვრული სწავლის შედეგების მიღწევას</w:t>
      </w:r>
      <w:r>
        <w:rPr>
          <w:rFonts w:ascii="Sylfaen" w:hAnsi="Sylfaen"/>
          <w:sz w:val="20"/>
          <w:szCs w:val="20"/>
          <w:lang w:val="ka-GE"/>
        </w:rPr>
        <w:t>- ამისათვის რეკომენდებულია კალენდარული გეგმის ნაწილი იყოს კომენტარების ველი, რომელშიც მოდულის განმახორციელებელი სწავლების პროცესში პირი შეიტანს აღნიშვნებს თუ რა სახის კორექტირებების შეტანა მოუხდა მას დაგეგმილ პროცესში სტუდენტთა მიერ სწავლის შედეგების მიღწევის უზრუნველსაყოფად. ეს კომენტარები შესაძლებელია ხელითაც იყოს გაკეთებული.</w:t>
      </w:r>
    </w:p>
    <w:p w14:paraId="4C4B531C" w14:textId="6DE96DD0" w:rsidR="00377621" w:rsidRDefault="00377621" w:rsidP="00377621">
      <w:pPr>
        <w:jc w:val="both"/>
        <w:rPr>
          <w:rFonts w:ascii="Sylfaen" w:hAnsi="Sylfaen"/>
          <w:b/>
          <w:sz w:val="20"/>
          <w:szCs w:val="20"/>
          <w:lang w:val="ka-GE"/>
        </w:rPr>
      </w:pPr>
      <w:r w:rsidRPr="00377621">
        <w:rPr>
          <w:rFonts w:ascii="Sylfaen" w:hAnsi="Sylfaen"/>
          <w:b/>
          <w:sz w:val="20"/>
          <w:szCs w:val="20"/>
          <w:lang w:val="ka-GE"/>
        </w:rPr>
        <w:t>როგორ უნდა იქნას გამოყენებული კალენდარული გეგმა</w:t>
      </w:r>
      <w:r w:rsidRPr="00377621">
        <w:rPr>
          <w:rFonts w:ascii="Sylfaen" w:hAnsi="Sylfaen"/>
          <w:b/>
          <w:sz w:val="20"/>
          <w:szCs w:val="20"/>
          <w:lang w:val="ka-GE"/>
        </w:rPr>
        <w:t xml:space="preserve">, როგორც </w:t>
      </w:r>
      <w:r w:rsidRPr="00377621">
        <w:rPr>
          <w:rFonts w:ascii="Sylfaen" w:hAnsi="Sylfaen"/>
          <w:b/>
          <w:sz w:val="20"/>
          <w:szCs w:val="20"/>
          <w:lang w:val="ka-GE"/>
        </w:rPr>
        <w:t xml:space="preserve">სასწავლო პროცესის ხარისხის და საგანმანათლებლო პროგრამის განვითარების </w:t>
      </w:r>
      <w:r w:rsidRPr="00377621">
        <w:rPr>
          <w:rFonts w:ascii="Sylfaen" w:hAnsi="Sylfaen"/>
          <w:b/>
          <w:sz w:val="20"/>
          <w:szCs w:val="20"/>
          <w:lang w:val="ka-GE"/>
        </w:rPr>
        <w:t>შეფასების ერთ-ერთი მექანიზმი</w:t>
      </w:r>
      <w:r w:rsidRPr="00377621">
        <w:rPr>
          <w:rFonts w:ascii="Sylfaen" w:hAnsi="Sylfaen"/>
          <w:b/>
          <w:sz w:val="20"/>
          <w:szCs w:val="20"/>
          <w:lang w:val="ka-GE"/>
        </w:rPr>
        <w:t>?</w:t>
      </w:r>
    </w:p>
    <w:p w14:paraId="78D476E4" w14:textId="77777777" w:rsidR="00B82EC9" w:rsidRDefault="00B82EC9" w:rsidP="00251A26">
      <w:pPr>
        <w:jc w:val="both"/>
        <w:rPr>
          <w:rFonts w:ascii="Sylfaen" w:hAnsi="Sylfaen"/>
          <w:sz w:val="20"/>
          <w:szCs w:val="20"/>
          <w:lang w:val="ka-GE"/>
        </w:rPr>
      </w:pPr>
      <w:r>
        <w:rPr>
          <w:rFonts w:ascii="Sylfaen" w:hAnsi="Sylfaen"/>
          <w:sz w:val="20"/>
          <w:szCs w:val="20"/>
          <w:lang w:val="ka-GE"/>
        </w:rPr>
        <w:t>სასწავლო პროცესის შესაფასებლად გამოყენებული სხვა ინსტრუმენტებთან ერთად, როგორიცაა სტუდენტთა ანკეტირება, მათი მიღწევე</w:t>
      </w:r>
      <w:bookmarkStart w:id="0" w:name="_GoBack"/>
      <w:bookmarkEnd w:id="0"/>
      <w:r>
        <w:rPr>
          <w:rFonts w:ascii="Sylfaen" w:hAnsi="Sylfaen"/>
          <w:sz w:val="20"/>
          <w:szCs w:val="20"/>
          <w:lang w:val="ka-GE"/>
        </w:rPr>
        <w:t xml:space="preserve">ბის სტატისტიკა და ანალიზი ან სხვა, მნიშვნელოვანი ინფორმაციის მატარებელია </w:t>
      </w:r>
      <w:r w:rsidR="00B36D29">
        <w:rPr>
          <w:rFonts w:ascii="Sylfaen" w:hAnsi="Sylfaen"/>
          <w:sz w:val="20"/>
          <w:szCs w:val="20"/>
          <w:lang w:val="ka-GE"/>
        </w:rPr>
        <w:t>მოდულის დასრულების შემდეგ შევსებული კალენდარული გეგმა</w:t>
      </w:r>
      <w:r>
        <w:rPr>
          <w:rFonts w:ascii="Sylfaen" w:hAnsi="Sylfaen"/>
          <w:sz w:val="20"/>
          <w:szCs w:val="20"/>
          <w:lang w:val="ka-GE"/>
        </w:rPr>
        <w:t xml:space="preserve"> და მისი განმახორციელებლის კომენტარები.</w:t>
      </w:r>
    </w:p>
    <w:p w14:paraId="09E1F34E" w14:textId="77777777" w:rsidR="006133DD" w:rsidRDefault="00B82EC9" w:rsidP="00251A26">
      <w:pPr>
        <w:jc w:val="both"/>
        <w:rPr>
          <w:rFonts w:ascii="Sylfaen" w:hAnsi="Sylfaen"/>
          <w:sz w:val="20"/>
          <w:szCs w:val="20"/>
          <w:lang w:val="ka-GE"/>
        </w:rPr>
      </w:pPr>
      <w:r>
        <w:rPr>
          <w:rFonts w:ascii="Sylfaen" w:hAnsi="Sylfaen"/>
          <w:sz w:val="20"/>
          <w:szCs w:val="20"/>
          <w:lang w:val="ka-GE"/>
        </w:rPr>
        <w:t xml:space="preserve">ხარისხის უზრუნველყოფაზე პასუხისმგებელმა პირმა უნდა განიხილოს კომენტარებიანი კალენდარული გეგმა და საჭიროების შემთხვევაში განხორციელდეს ინიცირება მოდულში ცვლილებების თაობაზე, ეს შეიძლება იყოს სწავლების მეთოდების კორექტირება, შეფასების ინსტრუმენტის შეცვლა შეფასების მიმართულების ფარგლებში, სწავლის შედეგებზე საათების </w:t>
      </w:r>
      <w:r>
        <w:rPr>
          <w:rFonts w:ascii="Sylfaen" w:hAnsi="Sylfaen"/>
          <w:sz w:val="20"/>
          <w:szCs w:val="20"/>
          <w:lang w:val="ka-GE"/>
        </w:rPr>
        <w:lastRenderedPageBreak/>
        <w:t>გადანაწილების კორექტირება, საგანმანათლებლო რესურსების ან თემატიკის ცვლილება</w:t>
      </w:r>
      <w:r w:rsidR="00B36D29">
        <w:rPr>
          <w:rFonts w:ascii="Sylfaen" w:hAnsi="Sylfaen"/>
          <w:sz w:val="20"/>
          <w:szCs w:val="20"/>
          <w:lang w:val="ka-GE"/>
        </w:rPr>
        <w:t xml:space="preserve"> </w:t>
      </w:r>
      <w:r>
        <w:rPr>
          <w:rFonts w:ascii="Sylfaen" w:hAnsi="Sylfaen"/>
          <w:sz w:val="20"/>
          <w:szCs w:val="20"/>
          <w:lang w:val="ka-GE"/>
        </w:rPr>
        <w:t xml:space="preserve">და სხვა. ეს კალენდარული გეგმა მიწოდებული უნდა იქნას იმავე მოდულის შემდეგ ეტაპზე განხორციელების დაგეგმვის წინ, რათა ახალი კალენდარული გეგმის შედგენისას გათვალისწინებული იქნას წინა ეტაპის ფაქტობრივი გარემოებები. ყოველივე ეს </w:t>
      </w:r>
      <w:r w:rsidR="00A31D13">
        <w:rPr>
          <w:rFonts w:ascii="Sylfaen" w:hAnsi="Sylfaen"/>
          <w:sz w:val="20"/>
          <w:szCs w:val="20"/>
          <w:lang w:val="ka-GE"/>
        </w:rPr>
        <w:t>არის</w:t>
      </w:r>
      <w:r>
        <w:rPr>
          <w:rFonts w:ascii="Sylfaen" w:hAnsi="Sylfaen"/>
          <w:sz w:val="20"/>
          <w:szCs w:val="20"/>
          <w:lang w:val="ka-GE"/>
        </w:rPr>
        <w:t xml:space="preserve"> დაწესებულებაში ხარისხის უზრუნველყოფის სისტემის მუშაობის </w:t>
      </w:r>
      <w:r w:rsidR="00A31D13">
        <w:rPr>
          <w:rFonts w:ascii="Sylfaen" w:hAnsi="Sylfaen"/>
          <w:sz w:val="20"/>
          <w:szCs w:val="20"/>
          <w:lang w:val="ka-GE"/>
        </w:rPr>
        <w:t>გამართულობის ერთ-ერთი ინდიკატორი</w:t>
      </w:r>
      <w:r>
        <w:rPr>
          <w:rFonts w:ascii="Sylfaen" w:hAnsi="Sylfaen"/>
          <w:sz w:val="20"/>
          <w:szCs w:val="20"/>
          <w:lang w:val="ka-GE"/>
        </w:rPr>
        <w:t xml:space="preserve">.  </w:t>
      </w:r>
    </w:p>
    <w:p w14:paraId="3C3FAF28" w14:textId="77777777" w:rsidR="006133DD" w:rsidRDefault="006133DD" w:rsidP="00251A26">
      <w:pPr>
        <w:jc w:val="both"/>
        <w:rPr>
          <w:rFonts w:ascii="Sylfaen" w:hAnsi="Sylfaen"/>
          <w:sz w:val="20"/>
          <w:szCs w:val="20"/>
          <w:lang w:val="ka-GE"/>
        </w:rPr>
      </w:pPr>
    </w:p>
    <w:p w14:paraId="722F77BB" w14:textId="77777777" w:rsidR="005A7385" w:rsidRDefault="006133DD" w:rsidP="00251A26">
      <w:pPr>
        <w:jc w:val="both"/>
        <w:rPr>
          <w:rFonts w:ascii="Sylfaen" w:hAnsi="Sylfaen"/>
          <w:sz w:val="20"/>
          <w:szCs w:val="20"/>
          <w:lang w:val="ka-GE"/>
        </w:rPr>
      </w:pPr>
      <w:r>
        <w:rPr>
          <w:rFonts w:ascii="Sylfaen" w:hAnsi="Sylfaen"/>
          <w:sz w:val="20"/>
          <w:szCs w:val="20"/>
          <w:lang w:val="ka-GE"/>
        </w:rPr>
        <w:t xml:space="preserve">აქვე გთავაზობთ კალენდარული გეგმის ფორმის ნიმუშს. ეს არ არის </w:t>
      </w:r>
      <w:r w:rsidR="005A7385">
        <w:rPr>
          <w:rFonts w:ascii="Sylfaen" w:hAnsi="Sylfaen"/>
          <w:sz w:val="20"/>
          <w:szCs w:val="20"/>
          <w:lang w:val="ka-GE"/>
        </w:rPr>
        <w:t>ნორმატიული აქტით დამტკიცებული რაიმე სახის სავალდებულო დოკუმენტი და მხოლოდ სარეკომენდაციო ხასიათს ატარებს.</w:t>
      </w:r>
      <w:r>
        <w:rPr>
          <w:rFonts w:ascii="Sylfaen" w:hAnsi="Sylfaen"/>
          <w:sz w:val="20"/>
          <w:szCs w:val="20"/>
          <w:lang w:val="ka-GE"/>
        </w:rPr>
        <w:t xml:space="preserve"> დაწესებულება უფლებამოსილია საკუთარი შეხედულებისამებრ შეცვალოს ფორმა</w:t>
      </w:r>
      <w:r w:rsidR="002D4483">
        <w:rPr>
          <w:rFonts w:ascii="Sylfaen" w:hAnsi="Sylfaen"/>
          <w:sz w:val="20"/>
          <w:szCs w:val="20"/>
          <w:lang w:val="ka-GE"/>
        </w:rPr>
        <w:t xml:space="preserve"> და დაადგინოს მისი წარმოების და გამოყენების პროცედურები.</w:t>
      </w:r>
    </w:p>
    <w:p w14:paraId="221137D9" w14:textId="77777777" w:rsidR="00B36D29" w:rsidRDefault="00B36D29" w:rsidP="00251A26">
      <w:pPr>
        <w:jc w:val="both"/>
        <w:rPr>
          <w:rFonts w:ascii="Sylfaen" w:hAnsi="Sylfaen"/>
          <w:sz w:val="20"/>
          <w:szCs w:val="20"/>
          <w:lang w:val="ka-GE"/>
        </w:rPr>
      </w:pPr>
    </w:p>
    <w:p w14:paraId="09983D80" w14:textId="77777777" w:rsidR="002D4483" w:rsidRDefault="002D4483" w:rsidP="00251A26">
      <w:pPr>
        <w:jc w:val="both"/>
        <w:rPr>
          <w:rFonts w:ascii="Sylfaen" w:hAnsi="Sylfaen"/>
          <w:sz w:val="20"/>
          <w:szCs w:val="20"/>
          <w:lang w:val="ka-GE"/>
        </w:rPr>
      </w:pPr>
    </w:p>
    <w:p w14:paraId="307C1DC9" w14:textId="77777777" w:rsidR="00251A26" w:rsidRDefault="00251A26" w:rsidP="00251A26">
      <w:pPr>
        <w:jc w:val="both"/>
        <w:rPr>
          <w:rFonts w:ascii="Sylfaen" w:hAnsi="Sylfaen"/>
          <w:sz w:val="20"/>
          <w:szCs w:val="20"/>
          <w:lang w:val="ka-GE"/>
        </w:rPr>
      </w:pPr>
    </w:p>
    <w:p w14:paraId="248F6A09" w14:textId="77777777" w:rsidR="00D36F73" w:rsidRDefault="00251A26" w:rsidP="0052584D">
      <w:pPr>
        <w:rPr>
          <w:rFonts w:ascii="Sylfaen" w:hAnsi="Sylfaen"/>
          <w:sz w:val="20"/>
          <w:szCs w:val="20"/>
          <w:lang w:val="ka-GE"/>
        </w:rPr>
      </w:pPr>
      <w:r>
        <w:rPr>
          <w:rFonts w:ascii="Sylfaen" w:hAnsi="Sylfaen"/>
          <w:sz w:val="20"/>
          <w:szCs w:val="20"/>
          <w:lang w:val="ka-GE"/>
        </w:rPr>
        <w:t xml:space="preserve"> </w:t>
      </w:r>
      <w:r w:rsidR="00D36F73">
        <w:rPr>
          <w:rFonts w:ascii="Sylfaen" w:hAnsi="Sylfaen"/>
          <w:sz w:val="20"/>
          <w:szCs w:val="20"/>
          <w:lang w:val="ka-GE"/>
        </w:rPr>
        <w:t xml:space="preserve"> </w:t>
      </w:r>
    </w:p>
    <w:p w14:paraId="2CE38FB9" w14:textId="77777777" w:rsidR="00D36F73" w:rsidRPr="0052584D" w:rsidRDefault="00D36F73" w:rsidP="0052584D">
      <w:pPr>
        <w:rPr>
          <w:rFonts w:ascii="Sylfaen" w:hAnsi="Sylfaen"/>
          <w:sz w:val="20"/>
          <w:szCs w:val="20"/>
          <w:lang w:val="ka-GE"/>
        </w:rPr>
      </w:pPr>
    </w:p>
    <w:p w14:paraId="310D6561" w14:textId="77777777" w:rsidR="0052584D" w:rsidRPr="00060712" w:rsidRDefault="0052584D" w:rsidP="00060712">
      <w:pPr>
        <w:spacing w:after="0" w:line="240" w:lineRule="auto"/>
        <w:jc w:val="both"/>
        <w:rPr>
          <w:rFonts w:ascii="Sylfaen" w:hAnsi="Sylfaen"/>
          <w:lang w:val="ka-GE"/>
        </w:rPr>
      </w:pPr>
    </w:p>
    <w:sectPr w:rsidR="0052584D" w:rsidRPr="000607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714F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45D7"/>
    <w:multiLevelType w:val="hybridMultilevel"/>
    <w:tmpl w:val="20025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ti Tsikhiseli">
    <w15:presenceInfo w15:providerId="AD" w15:userId="S-1-5-21-673555801-1310992144-825753575-199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12"/>
    <w:rsid w:val="00060712"/>
    <w:rsid w:val="00251A26"/>
    <w:rsid w:val="002D4483"/>
    <w:rsid w:val="00377621"/>
    <w:rsid w:val="003E2060"/>
    <w:rsid w:val="00412A83"/>
    <w:rsid w:val="00422567"/>
    <w:rsid w:val="004E513E"/>
    <w:rsid w:val="0052584D"/>
    <w:rsid w:val="005A7385"/>
    <w:rsid w:val="006133DD"/>
    <w:rsid w:val="00950BBA"/>
    <w:rsid w:val="009D1AA1"/>
    <w:rsid w:val="00A31D13"/>
    <w:rsid w:val="00B36D29"/>
    <w:rsid w:val="00B82EC9"/>
    <w:rsid w:val="00D3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4D"/>
    <w:pPr>
      <w:ind w:left="720"/>
      <w:contextualSpacing/>
    </w:pPr>
  </w:style>
  <w:style w:type="character" w:styleId="CommentReference">
    <w:name w:val="annotation reference"/>
    <w:basedOn w:val="DefaultParagraphFont"/>
    <w:uiPriority w:val="99"/>
    <w:semiHidden/>
    <w:unhideWhenUsed/>
    <w:rsid w:val="003E2060"/>
    <w:rPr>
      <w:sz w:val="16"/>
      <w:szCs w:val="16"/>
    </w:rPr>
  </w:style>
  <w:style w:type="paragraph" w:styleId="CommentText">
    <w:name w:val="annotation text"/>
    <w:basedOn w:val="Normal"/>
    <w:link w:val="CommentTextChar"/>
    <w:uiPriority w:val="99"/>
    <w:semiHidden/>
    <w:unhideWhenUsed/>
    <w:rsid w:val="003E2060"/>
    <w:pPr>
      <w:spacing w:line="240" w:lineRule="auto"/>
    </w:pPr>
    <w:rPr>
      <w:sz w:val="20"/>
      <w:szCs w:val="20"/>
    </w:rPr>
  </w:style>
  <w:style w:type="character" w:customStyle="1" w:styleId="CommentTextChar">
    <w:name w:val="Comment Text Char"/>
    <w:basedOn w:val="DefaultParagraphFont"/>
    <w:link w:val="CommentText"/>
    <w:uiPriority w:val="99"/>
    <w:semiHidden/>
    <w:rsid w:val="003E2060"/>
    <w:rPr>
      <w:sz w:val="20"/>
      <w:szCs w:val="20"/>
    </w:rPr>
  </w:style>
  <w:style w:type="paragraph" w:styleId="CommentSubject">
    <w:name w:val="annotation subject"/>
    <w:basedOn w:val="CommentText"/>
    <w:next w:val="CommentText"/>
    <w:link w:val="CommentSubjectChar"/>
    <w:uiPriority w:val="99"/>
    <w:semiHidden/>
    <w:unhideWhenUsed/>
    <w:rsid w:val="003E2060"/>
    <w:rPr>
      <w:b/>
      <w:bCs/>
    </w:rPr>
  </w:style>
  <w:style w:type="character" w:customStyle="1" w:styleId="CommentSubjectChar">
    <w:name w:val="Comment Subject Char"/>
    <w:basedOn w:val="CommentTextChar"/>
    <w:link w:val="CommentSubject"/>
    <w:uiPriority w:val="99"/>
    <w:semiHidden/>
    <w:rsid w:val="003E2060"/>
    <w:rPr>
      <w:b/>
      <w:bCs/>
      <w:sz w:val="20"/>
      <w:szCs w:val="20"/>
    </w:rPr>
  </w:style>
  <w:style w:type="paragraph" w:styleId="BalloonText">
    <w:name w:val="Balloon Text"/>
    <w:basedOn w:val="Normal"/>
    <w:link w:val="BalloonTextChar"/>
    <w:uiPriority w:val="99"/>
    <w:semiHidden/>
    <w:unhideWhenUsed/>
    <w:rsid w:val="003E2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4D"/>
    <w:pPr>
      <w:ind w:left="720"/>
      <w:contextualSpacing/>
    </w:pPr>
  </w:style>
  <w:style w:type="character" w:styleId="CommentReference">
    <w:name w:val="annotation reference"/>
    <w:basedOn w:val="DefaultParagraphFont"/>
    <w:uiPriority w:val="99"/>
    <w:semiHidden/>
    <w:unhideWhenUsed/>
    <w:rsid w:val="003E2060"/>
    <w:rPr>
      <w:sz w:val="16"/>
      <w:szCs w:val="16"/>
    </w:rPr>
  </w:style>
  <w:style w:type="paragraph" w:styleId="CommentText">
    <w:name w:val="annotation text"/>
    <w:basedOn w:val="Normal"/>
    <w:link w:val="CommentTextChar"/>
    <w:uiPriority w:val="99"/>
    <w:semiHidden/>
    <w:unhideWhenUsed/>
    <w:rsid w:val="003E2060"/>
    <w:pPr>
      <w:spacing w:line="240" w:lineRule="auto"/>
    </w:pPr>
    <w:rPr>
      <w:sz w:val="20"/>
      <w:szCs w:val="20"/>
    </w:rPr>
  </w:style>
  <w:style w:type="character" w:customStyle="1" w:styleId="CommentTextChar">
    <w:name w:val="Comment Text Char"/>
    <w:basedOn w:val="DefaultParagraphFont"/>
    <w:link w:val="CommentText"/>
    <w:uiPriority w:val="99"/>
    <w:semiHidden/>
    <w:rsid w:val="003E2060"/>
    <w:rPr>
      <w:sz w:val="20"/>
      <w:szCs w:val="20"/>
    </w:rPr>
  </w:style>
  <w:style w:type="paragraph" w:styleId="CommentSubject">
    <w:name w:val="annotation subject"/>
    <w:basedOn w:val="CommentText"/>
    <w:next w:val="CommentText"/>
    <w:link w:val="CommentSubjectChar"/>
    <w:uiPriority w:val="99"/>
    <w:semiHidden/>
    <w:unhideWhenUsed/>
    <w:rsid w:val="003E2060"/>
    <w:rPr>
      <w:b/>
      <w:bCs/>
    </w:rPr>
  </w:style>
  <w:style w:type="character" w:customStyle="1" w:styleId="CommentSubjectChar">
    <w:name w:val="Comment Subject Char"/>
    <w:basedOn w:val="CommentTextChar"/>
    <w:link w:val="CommentSubject"/>
    <w:uiPriority w:val="99"/>
    <w:semiHidden/>
    <w:rsid w:val="003E2060"/>
    <w:rPr>
      <w:b/>
      <w:bCs/>
      <w:sz w:val="20"/>
      <w:szCs w:val="20"/>
    </w:rPr>
  </w:style>
  <w:style w:type="paragraph" w:styleId="BalloonText">
    <w:name w:val="Balloon Text"/>
    <w:basedOn w:val="Normal"/>
    <w:link w:val="BalloonTextChar"/>
    <w:uiPriority w:val="99"/>
    <w:semiHidden/>
    <w:unhideWhenUsed/>
    <w:rsid w:val="003E2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Kakhaber Eradze</dc:creator>
  <cp:lastModifiedBy>Kakhaber Eradze</cp:lastModifiedBy>
  <cp:revision>3</cp:revision>
  <dcterms:created xsi:type="dcterms:W3CDTF">2019-01-16T08:33:00Z</dcterms:created>
  <dcterms:modified xsi:type="dcterms:W3CDTF">2019-01-16T08:36:00Z</dcterms:modified>
</cp:coreProperties>
</file>