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51" w:rsidRPr="00D25251" w:rsidRDefault="00D25251" w:rsidP="00D25251">
      <w:pPr>
        <w:tabs>
          <w:tab w:val="left" w:pos="7020"/>
        </w:tabs>
        <w:spacing w:after="0" w:line="276" w:lineRule="auto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25251">
        <w:rPr>
          <w:rFonts w:ascii="Sylfaen" w:hAnsi="Sylfaen" w:cs="Sylfaen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C034FBE" wp14:editId="4616E0D9">
            <wp:extent cx="1095375" cy="873404"/>
            <wp:effectExtent l="0" t="0" r="0" b="3175"/>
            <wp:docPr id="1" name="Picture 1" descr="C:\Users\home\Desktop\ე-ფლოუ\ლოგო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ე-ფლოუ\ლოგო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24" cy="8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1" w:rsidRPr="00D25251" w:rsidRDefault="00D25251" w:rsidP="00D25251">
      <w:pPr>
        <w:tabs>
          <w:tab w:val="left" w:pos="7020"/>
        </w:tabs>
        <w:spacing w:after="0" w:line="276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D25251" w:rsidRPr="00D25251" w:rsidRDefault="00D25251" w:rsidP="00D25251">
      <w:pPr>
        <w:tabs>
          <w:tab w:val="left" w:pos="7020"/>
        </w:tabs>
        <w:spacing w:after="0" w:line="276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D25251" w:rsidRPr="00D25251" w:rsidRDefault="00D25251" w:rsidP="00D25251">
      <w:pPr>
        <w:tabs>
          <w:tab w:val="left" w:pos="7020"/>
        </w:tabs>
        <w:spacing w:after="0" w:line="276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D25251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სსიპ სამცხე-ჯავახეთის სახელმწიფო</w:t>
      </w:r>
      <w:r w:rsidRPr="00D25251">
        <w:rPr>
          <w:rFonts w:ascii="Sylfaen" w:hAnsi="Sylfaen"/>
          <w:b/>
          <w:color w:val="000000" w:themeColor="text1"/>
          <w:sz w:val="20"/>
          <w:szCs w:val="20"/>
        </w:rPr>
        <w:tab/>
      </w:r>
    </w:p>
    <w:p w:rsidR="00D25251" w:rsidRPr="00D25251" w:rsidRDefault="00D25251" w:rsidP="00D25251">
      <w:pPr>
        <w:tabs>
          <w:tab w:val="left" w:pos="4575"/>
        </w:tabs>
        <w:spacing w:after="0" w:line="276" w:lineRule="auto"/>
        <w:rPr>
          <w:rFonts w:ascii="Sylfaen" w:hAnsi="Sylfaen" w:cs="Sylfaen"/>
          <w:b/>
          <w:color w:val="000000" w:themeColor="text1"/>
          <w:sz w:val="20"/>
          <w:szCs w:val="20"/>
        </w:rPr>
      </w:pPr>
      <w:r w:rsidRPr="00D25251">
        <w:rPr>
          <w:rFonts w:ascii="Sylfaen" w:hAnsi="Sylfaen" w:cs="Sylfae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173990</wp:posOffset>
                </wp:positionV>
                <wp:extent cx="3195320" cy="485775"/>
                <wp:effectExtent l="0" t="0" r="2413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1" w:rsidRPr="004D1E1A" w:rsidRDefault="00D25251" w:rsidP="00D25251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Pr="004D1E1A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ფაკულტეტი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15pt;margin-top:13.7pt;width:25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CkKQIAAFA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">
                <v:textbox>
                  <w:txbxContent>
                    <w:p w:rsidR="00D25251" w:rsidRPr="004D1E1A" w:rsidRDefault="00D25251" w:rsidP="00D25251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Pr="004D1E1A">
                        <w:rPr>
                          <w:rFonts w:ascii="Sylfaen" w:hAnsi="Sylfaen"/>
                          <w:b/>
                          <w:lang w:val="ka-GE"/>
                        </w:rPr>
                        <w:t xml:space="preserve"> ფაკულტეტი</w:t>
                      </w:r>
                    </w:p>
                  </w:txbxContent>
                </v:textbox>
              </v:shape>
            </w:pict>
          </mc:Fallback>
        </mc:AlternateContent>
      </w:r>
      <w:r w:rsidRPr="00D25251">
        <w:rPr>
          <w:rFonts w:ascii="Sylfaen" w:hAnsi="Sylfaen"/>
          <w:b/>
          <w:color w:val="000000" w:themeColor="text1"/>
          <w:sz w:val="20"/>
          <w:szCs w:val="20"/>
        </w:rPr>
        <w:t xml:space="preserve">     </w:t>
      </w:r>
      <w:r w:rsidRPr="00D25251">
        <w:rPr>
          <w:rFonts w:ascii="Sylfaen" w:hAnsi="Sylfaen"/>
          <w:b/>
          <w:color w:val="000000" w:themeColor="text1"/>
          <w:sz w:val="20"/>
          <w:szCs w:val="20"/>
          <w:lang w:val="ka-GE"/>
        </w:rPr>
        <w:t>უნივერსიტეტი</w:t>
      </w:r>
      <w:r w:rsidRPr="00D25251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</w:rPr>
      </w:pP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pt-BR"/>
        </w:rPr>
      </w:pP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>ქ. ახალციხე, რუსთაველის #113</w:t>
      </w:r>
      <w:r w:rsidRPr="00D25251">
        <w:rPr>
          <w:rFonts w:ascii="Sylfaen" w:hAnsi="Sylfaen"/>
          <w:color w:val="000000" w:themeColor="text1"/>
          <w:sz w:val="20"/>
          <w:szCs w:val="20"/>
          <w:lang w:val="pt-BR"/>
        </w:rPr>
        <w:t xml:space="preserve"> </w:t>
      </w: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>ტელ:</w:t>
      </w:r>
      <w:r w:rsidRPr="00D25251">
        <w:rPr>
          <w:rFonts w:ascii="Sylfaen" w:hAnsi="Sylfaen"/>
          <w:color w:val="000000" w:themeColor="text1"/>
          <w:sz w:val="20"/>
          <w:szCs w:val="20"/>
          <w:lang w:val="pt-BR"/>
        </w:rPr>
        <w:t xml:space="preserve">: 0(365) 21990, </w:t>
      </w: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>ფაქსი</w:t>
      </w:r>
      <w:r w:rsidRPr="00D25251">
        <w:rPr>
          <w:rFonts w:ascii="Sylfaen" w:hAnsi="Sylfaen"/>
          <w:color w:val="000000" w:themeColor="text1"/>
          <w:sz w:val="20"/>
          <w:szCs w:val="20"/>
          <w:lang w:val="pt-BR"/>
        </w:rPr>
        <w:t>: 0(365) 400 191</w:t>
      </w:r>
    </w:p>
    <w:p w:rsidR="00D25251" w:rsidRPr="00D25251" w:rsidRDefault="00D25251" w:rsidP="00D25251">
      <w:pPr>
        <w:tabs>
          <w:tab w:val="left" w:pos="7515"/>
        </w:tabs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pt-BR"/>
        </w:rPr>
      </w:pP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hyperlink r:id="rId6" w:history="1">
        <w:r w:rsidRPr="00D25251">
          <w:rPr>
            <w:rStyle w:val="Hyperlink"/>
            <w:rFonts w:ascii="Sylfaen" w:hAnsi="Sylfaen"/>
            <w:color w:val="000000" w:themeColor="text1"/>
            <w:sz w:val="20"/>
            <w:szCs w:val="20"/>
            <w:lang w:val="pt-BR"/>
          </w:rPr>
          <w:t>www.sjuni.edu.ge</w:t>
        </w:r>
      </w:hyperlink>
      <w:r w:rsidRPr="00D25251">
        <w:rPr>
          <w:rFonts w:ascii="Sylfaen" w:hAnsi="Sylfaen"/>
          <w:color w:val="000000" w:themeColor="text1"/>
          <w:sz w:val="20"/>
          <w:szCs w:val="20"/>
          <w:lang w:val="pt-BR"/>
        </w:rPr>
        <w:tab/>
      </w: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26"/>
        <w:tblW w:w="9919" w:type="dxa"/>
        <w:shd w:val="clear" w:color="auto" w:fill="548DD4"/>
        <w:tblLook w:val="01E0" w:firstRow="1" w:lastRow="1" w:firstColumn="1" w:lastColumn="1" w:noHBand="0" w:noVBand="0"/>
      </w:tblPr>
      <w:tblGrid>
        <w:gridCol w:w="9919"/>
      </w:tblGrid>
      <w:tr w:rsidR="00D25251" w:rsidRPr="00D25251" w:rsidTr="00507630">
        <w:trPr>
          <w:trHeight w:val="378"/>
        </w:trPr>
        <w:tc>
          <w:tcPr>
            <w:tcW w:w="9919" w:type="dxa"/>
            <w:shd w:val="clear" w:color="auto" w:fill="8DB3E2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D2525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სილაბუსი</w:t>
            </w:r>
          </w:p>
        </w:tc>
      </w:tr>
    </w:tbl>
    <w:p w:rsidR="00D25251" w:rsidRPr="00D25251" w:rsidRDefault="00D25251" w:rsidP="00D25251">
      <w:pPr>
        <w:widowControl w:val="0"/>
        <w:spacing w:after="0" w:line="276" w:lineRule="auto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5"/>
        <w:gridCol w:w="2433"/>
        <w:gridCol w:w="4980"/>
      </w:tblGrid>
      <w:tr w:rsidR="00D25251" w:rsidRPr="00D25251" w:rsidTr="00602ED2">
        <w:tc>
          <w:tcPr>
            <w:tcW w:w="5028" w:type="dxa"/>
            <w:gridSpan w:val="2"/>
          </w:tcPr>
          <w:p w:rsidR="00D25251" w:rsidRPr="00D25251" w:rsidRDefault="00D25251" w:rsidP="00602ED2">
            <w:pPr>
              <w:widowControl w:val="0"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</w:rPr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separate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end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ინდივიდუალური სასწავლო კურსი</w:t>
            </w:r>
          </w:p>
        </w:tc>
        <w:tc>
          <w:tcPr>
            <w:tcW w:w="4980" w:type="dxa"/>
          </w:tcPr>
          <w:p w:rsidR="00D25251" w:rsidRPr="00D25251" w:rsidRDefault="00D25251" w:rsidP="00602ED2">
            <w:pPr>
              <w:widowControl w:val="0"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</w:rPr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separate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fldChar w:fldCharType="end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მოდულში შემავალი სასწავლო კურსი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პროგრამის </w:t>
            </w:r>
          </w:p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სასწავლო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ასახელება</w:t>
            </w:r>
            <w:proofErr w:type="spellEnd"/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სასწავლო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სასწავლო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სტატუსი</w:t>
            </w:r>
            <w:proofErr w:type="spellEnd"/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ძირითადი სწავლის სფეროს სავალდებულო</w:t>
            </w:r>
          </w:p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ძირითადი სწავლის სფეროს არჩევითი</w:t>
            </w:r>
          </w:p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თავისუფალი სავალდებულო</w:t>
            </w:r>
          </w:p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თავისუფალი არჩევი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სწავლის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საფეხური</w:t>
            </w:r>
            <w:proofErr w:type="spellEnd"/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ბაკალ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</w:t>
            </w: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ვრიატი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          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მაგისტრატურა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instrText xml:space="preserve"> FORMCHECKBOX </w:instrText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r>
            <w:r w:rsidR="0050763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separate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fldChar w:fldCharType="end"/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დოქტორანტურა 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60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25251" w:rsidRPr="00D25251" w:rsidRDefault="00D25251" w:rsidP="00602ED2">
            <w:pPr>
              <w:spacing w:after="0" w:line="276" w:lineRule="auto"/>
              <w:jc w:val="right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7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კრედიტი (ერთი კრედიტი 25 საათი)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სასწავლო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ფორმატი</w:t>
            </w:r>
            <w:proofErr w:type="spellEnd"/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ლექცია</w:t>
            </w:r>
            <w:proofErr w:type="spellEnd"/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სამუშაო ჯგუფი / </w:t>
            </w:r>
            <w:proofErr w:type="spellStart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პრაქტიკუ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>ი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სამუშაო</w:t>
            </w:r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ლაბორატორიული</w:t>
            </w:r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შუალედური და დასკვნითი გამოცდები</w:t>
            </w:r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დამოუკიდებელი სამუშაო</w:t>
            </w:r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D25251" w:rsidRPr="00D25251" w:rsidTr="00602ED2">
        <w:trPr>
          <w:cantSplit/>
          <w:trHeight w:val="285"/>
        </w:trPr>
        <w:tc>
          <w:tcPr>
            <w:tcW w:w="3936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ავტორი  / ავტორები</w:t>
            </w:r>
          </w:p>
        </w:tc>
        <w:tc>
          <w:tcPr>
            <w:tcW w:w="6072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1.</w:t>
            </w:r>
          </w:p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2.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783"/>
      </w:tblGrid>
      <w:tr w:rsidR="00D25251" w:rsidRPr="00D25251" w:rsidTr="00602ED2">
        <w:trPr>
          <w:cantSplit/>
          <w:trHeight w:val="330"/>
        </w:trPr>
        <w:tc>
          <w:tcPr>
            <w:tcW w:w="9918" w:type="dxa"/>
            <w:gridSpan w:val="2"/>
            <w:shd w:val="clear" w:color="auto" w:fill="F3F3F3"/>
          </w:tcPr>
          <w:p w:rsidR="00D25251" w:rsidRPr="00D25251" w:rsidRDefault="00D25251" w:rsidP="00602ED2">
            <w:pPr>
              <w:keepNext/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სასწავლო კურსის განმხორციელებლები</w:t>
            </w:r>
          </w:p>
        </w:tc>
      </w:tr>
      <w:tr w:rsidR="00D25251" w:rsidRPr="00D25251" w:rsidTr="00602ED2">
        <w:trPr>
          <w:cantSplit/>
          <w:trHeight w:val="330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პედაგოგის სახელი და გვარი, აკადემიური თანამდებობა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მობილური ტელეფონი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ელ–ფოსტა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კონსულტაციის დრო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სამუშაო ჯგუფი / პრაქტიკული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პედაგოგის სახელი და გვარი, აკადემიური თანამდებობა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მობილური ტელეფონი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keepNext/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ელ–ფოსტა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602ED2">
        <w:trPr>
          <w:cantSplit/>
          <w:trHeight w:val="285"/>
        </w:trPr>
        <w:tc>
          <w:tcPr>
            <w:tcW w:w="3135" w:type="dxa"/>
            <w:shd w:val="clear" w:color="auto" w:fill="F3F3F3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კონსულტაციის დრ</w:t>
            </w: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ო</w:t>
            </w:r>
          </w:p>
        </w:tc>
        <w:tc>
          <w:tcPr>
            <w:tcW w:w="678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33"/>
      </w:tblGrid>
      <w:tr w:rsidR="00D25251" w:rsidRPr="00D25251" w:rsidTr="00602ED2">
        <w:trPr>
          <w:cantSplit/>
          <w:trHeight w:val="285"/>
        </w:trPr>
        <w:tc>
          <w:tcPr>
            <w:tcW w:w="2775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სასწავლო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კურსის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მიზანი</w:t>
            </w:r>
            <w:proofErr w:type="spellEnd"/>
          </w:p>
        </w:tc>
        <w:tc>
          <w:tcPr>
            <w:tcW w:w="723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145"/>
        <w:gridCol w:w="7863"/>
      </w:tblGrid>
      <w:tr w:rsidR="00D25251" w:rsidRPr="00D25251" w:rsidTr="00602ED2">
        <w:trPr>
          <w:cantSplit/>
          <w:trHeight w:val="352"/>
        </w:trPr>
        <w:tc>
          <w:tcPr>
            <w:tcW w:w="2145" w:type="dxa"/>
            <w:vMerge w:val="restart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სწავლის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7863" w:type="dxa"/>
          </w:tcPr>
          <w:p w:rsidR="00D25251" w:rsidRPr="00D25251" w:rsidRDefault="00D25251" w:rsidP="00D25251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after="0" w:line="276" w:lineRule="auto"/>
              <w:ind w:left="0" w:firstLine="0"/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de-DE"/>
              </w:rPr>
            </w:pPr>
            <w:r w:rsidRPr="00D25251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</w:tr>
      <w:tr w:rsidR="00D25251" w:rsidRPr="00D25251" w:rsidTr="00602ED2">
        <w:trPr>
          <w:cantSplit/>
          <w:trHeight w:val="370"/>
        </w:trPr>
        <w:tc>
          <w:tcPr>
            <w:tcW w:w="2145" w:type="dxa"/>
            <w:vMerge/>
            <w:shd w:val="clear" w:color="auto" w:fill="F3F3F3"/>
            <w:textDirection w:val="btLr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63" w:type="dxa"/>
          </w:tcPr>
          <w:p w:rsidR="00D25251" w:rsidRPr="00D25251" w:rsidRDefault="00D25251" w:rsidP="00D25251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after="0" w:line="276" w:lineRule="auto"/>
              <w:ind w:left="0" w:firstLine="0"/>
              <w:rPr>
                <w:rFonts w:ascii="Sylfaen" w:hAnsi="Sylfaen" w:cs="AcadNusx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  <w:t xml:space="preserve">უნარი </w:t>
            </w:r>
          </w:p>
        </w:tc>
      </w:tr>
      <w:tr w:rsidR="00D25251" w:rsidRPr="00D25251" w:rsidTr="00602ED2">
        <w:trPr>
          <w:cantSplit/>
          <w:trHeight w:val="541"/>
        </w:trPr>
        <w:tc>
          <w:tcPr>
            <w:tcW w:w="2145" w:type="dxa"/>
            <w:vMerge/>
            <w:shd w:val="clear" w:color="auto" w:fill="F3F3F3"/>
            <w:textDirection w:val="btLr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63" w:type="dxa"/>
          </w:tcPr>
          <w:p w:rsidR="00D25251" w:rsidRPr="00D25251" w:rsidRDefault="00D25251" w:rsidP="00D25251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after="0" w:line="276" w:lineRule="auto"/>
              <w:ind w:left="0" w:firstLine="0"/>
              <w:rPr>
                <w:rFonts w:ascii="Sylfaen" w:hAnsi="Sylfaen" w:cs="AcadNusx"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პასუხისმგებლობა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ავტონომიურობა</w:t>
            </w:r>
            <w:proofErr w:type="spellEnd"/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145"/>
        <w:gridCol w:w="7953"/>
      </w:tblGrid>
      <w:tr w:rsidR="00D25251" w:rsidRPr="00D25251" w:rsidTr="00602ED2">
        <w:trPr>
          <w:trHeight w:val="285"/>
        </w:trPr>
        <w:tc>
          <w:tcPr>
            <w:tcW w:w="2145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სწავლების მეთოდი</w:t>
            </w:r>
          </w:p>
        </w:tc>
        <w:tc>
          <w:tcPr>
            <w:tcW w:w="795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145"/>
        <w:gridCol w:w="7953"/>
      </w:tblGrid>
      <w:tr w:rsidR="00D25251" w:rsidRPr="00D25251" w:rsidTr="00602ED2">
        <w:trPr>
          <w:cantSplit/>
          <w:trHeight w:val="658"/>
        </w:trPr>
        <w:tc>
          <w:tcPr>
            <w:tcW w:w="2145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შეფასებ</w:t>
            </w:r>
            <w: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ი</w:t>
            </w: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 სისტემა</w:t>
            </w:r>
          </w:p>
        </w:tc>
        <w:tc>
          <w:tcPr>
            <w:tcW w:w="7953" w:type="dxa"/>
            <w:vAlign w:val="center"/>
          </w:tcPr>
          <w:p w:rsidR="00D25251" w:rsidRPr="00D25251" w:rsidRDefault="00D25251" w:rsidP="00602ED2">
            <w:pPr>
              <w:pStyle w:val="abzacixml"/>
              <w:spacing w:line="276" w:lineRule="auto"/>
              <w:ind w:firstLine="0"/>
              <w:rPr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cs="SPLiteraturuly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7953"/>
      </w:tblGrid>
      <w:tr w:rsidR="00D25251" w:rsidRPr="00D25251" w:rsidTr="00602ED2">
        <w:trPr>
          <w:cantSplit/>
          <w:trHeight w:val="562"/>
        </w:trPr>
        <w:tc>
          <w:tcPr>
            <w:tcW w:w="2145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სასწავლო კურსის შესწავლის წინაპირობები</w:t>
            </w:r>
          </w:p>
        </w:tc>
        <w:tc>
          <w:tcPr>
            <w:tcW w:w="7953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145"/>
        <w:gridCol w:w="7953"/>
      </w:tblGrid>
      <w:tr w:rsidR="00D25251" w:rsidRPr="00D25251" w:rsidTr="00602ED2">
        <w:trPr>
          <w:trHeight w:val="285"/>
        </w:trPr>
        <w:tc>
          <w:tcPr>
            <w:tcW w:w="2145" w:type="dxa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სავალდებულო</w:t>
            </w:r>
            <w:proofErr w:type="spellEnd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ლიტერატურა</w:t>
            </w:r>
            <w:proofErr w:type="spellEnd"/>
          </w:p>
        </w:tc>
        <w:tc>
          <w:tcPr>
            <w:tcW w:w="7953" w:type="dxa"/>
            <w:vAlign w:val="center"/>
          </w:tcPr>
          <w:p w:rsidR="00D25251" w:rsidRPr="00D25251" w:rsidRDefault="00D25251" w:rsidP="00602ED2">
            <w:pPr>
              <w:keepLines/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88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22"/>
        <w:gridCol w:w="283"/>
        <w:gridCol w:w="1030"/>
        <w:gridCol w:w="1010"/>
        <w:gridCol w:w="5129"/>
        <w:gridCol w:w="1611"/>
        <w:gridCol w:w="23"/>
      </w:tblGrid>
      <w:tr w:rsidR="00D25251" w:rsidRPr="00D25251" w:rsidTr="00507630">
        <w:trPr>
          <w:gridBefore w:val="1"/>
          <w:wBefore w:w="80" w:type="dxa"/>
          <w:trHeight w:val="285"/>
        </w:trPr>
        <w:tc>
          <w:tcPr>
            <w:tcW w:w="2235" w:type="dxa"/>
            <w:gridSpan w:val="3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დამატებითი ლიტერატურა, ინტერნეტი და სხვა სასწავლო მასალა</w:t>
            </w:r>
          </w:p>
        </w:tc>
        <w:tc>
          <w:tcPr>
            <w:tcW w:w="7773" w:type="dxa"/>
            <w:gridSpan w:val="4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es-ES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D25251" w:rsidRPr="00D25251" w:rsidTr="0050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gridBefore w:val="1"/>
          <w:wBefore w:w="80" w:type="dxa"/>
          <w:cantSplit/>
          <w:trHeight w:val="483"/>
        </w:trPr>
        <w:tc>
          <w:tcPr>
            <w:tcW w:w="10008" w:type="dxa"/>
            <w:gridSpan w:val="7"/>
            <w:shd w:val="clear" w:color="auto" w:fill="9CC2E5" w:themeFill="accent1" w:themeFillTint="99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სასწავლო კურსის შინაარსი და კალენდარული გეგმა</w:t>
            </w: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88" w:type="dxa"/>
            <w:gridSpan w:val="8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ლექცი</w:t>
            </w:r>
            <w:proofErr w:type="spellEnd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ა</w:t>
            </w:r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სამუშაო ჯგუფი / პრაქტიკული</w:t>
            </w:r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ფორმატი</w:t>
            </w:r>
            <w:proofErr w:type="spellEnd"/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ლექციის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სამუშაო ჯგუფი / პრაქტიკული</w:t>
            </w:r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სამუშაოს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ა</w:t>
            </w:r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შ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თემა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ლიტერატურა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შესაბამისი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გვერდების</w:t>
            </w:r>
            <w:proofErr w:type="spellEnd"/>
            <w:r w:rsidRPr="00D25251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</w:rPr>
              <w:t>მითითებით</w:t>
            </w:r>
            <w:proofErr w:type="spellEnd"/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3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ლაბორატორ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8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autoSpaceDE w:val="0"/>
              <w:autoSpaceDN w:val="0"/>
              <w:adjustRightInd w:val="0"/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autoSpaceDE w:val="0"/>
              <w:autoSpaceDN w:val="0"/>
              <w:adjustRightInd w:val="0"/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 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</w:t>
            </w: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AcadNusx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სამუშაო ჯგუფი 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პრაქტიკული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ლაბორატორიული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სამუშაო</w:t>
            </w:r>
            <w:proofErr w:type="spellEnd"/>
            <w:r w:rsidRPr="00D25251"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 xml:space="preserve"> (სთ)</w:t>
            </w:r>
          </w:p>
        </w:tc>
        <w:tc>
          <w:tcPr>
            <w:tcW w:w="5129" w:type="dxa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D3E8B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shd w:val="clear" w:color="auto" w:fill="auto"/>
            <w:vAlign w:val="center"/>
          </w:tcPr>
          <w:p w:rsidR="00DD3E8B" w:rsidRPr="00DD3E8B" w:rsidRDefault="0050763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16-18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D3E8B" w:rsidRPr="00DD3E8B" w:rsidRDefault="00DD3E8B" w:rsidP="00DD3E8B">
            <w:pPr>
              <w:spacing w:after="0" w:line="276" w:lineRule="auto"/>
              <w:jc w:val="center"/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2 სთ</w:t>
            </w:r>
          </w:p>
        </w:tc>
        <w:tc>
          <w:tcPr>
            <w:tcW w:w="5129" w:type="dxa"/>
            <w:vAlign w:val="center"/>
          </w:tcPr>
          <w:p w:rsidR="00DD3E8B" w:rsidRPr="00DD3E8B" w:rsidRDefault="00DD3E8B" w:rsidP="00DD3E8B">
            <w:pPr>
              <w:spacing w:after="0" w:line="276" w:lineRule="auto"/>
              <w:jc w:val="center"/>
              <w:rPr>
                <w:rFonts w:ascii="Sylfaen" w:hAnsi="Sylfaen" w:cs="TimesNewRomanPSMT"/>
                <w:b/>
                <w:color w:val="000000" w:themeColor="text1"/>
                <w:sz w:val="20"/>
                <w:szCs w:val="20"/>
                <w:lang w:val="ka-GE"/>
              </w:rPr>
            </w:pPr>
            <w:r w:rsidRPr="00DD3E8B">
              <w:rPr>
                <w:rFonts w:ascii="Sylfaen" w:hAnsi="Sylfaen" w:cs="TimesNewRomanPSMT"/>
                <w:b/>
                <w:color w:val="000000" w:themeColor="text1"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D3E8B" w:rsidRPr="00D25251" w:rsidRDefault="00DD3E8B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D3E8B" w:rsidRPr="00D25251" w:rsidTr="00507630">
        <w:tblPrEx>
          <w:tblCellSpacing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  <w:tblCellSpacing w:w="20" w:type="dxa"/>
        </w:trPr>
        <w:tc>
          <w:tcPr>
            <w:tcW w:w="1002" w:type="dxa"/>
            <w:gridSpan w:val="2"/>
            <w:shd w:val="clear" w:color="auto" w:fill="auto"/>
            <w:vAlign w:val="center"/>
          </w:tcPr>
          <w:p w:rsidR="00DD3E8B" w:rsidRPr="00DD3E8B" w:rsidRDefault="0050763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19-20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DD3E8B" w:rsidRPr="00DD3E8B" w:rsidRDefault="00DD3E8B" w:rsidP="00DD3E8B">
            <w:pPr>
              <w:spacing w:after="0" w:line="276" w:lineRule="auto"/>
              <w:jc w:val="center"/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0"/>
                <w:szCs w:val="20"/>
                <w:lang w:val="ka-GE"/>
              </w:rPr>
              <w:t>2 სთ</w:t>
            </w:r>
          </w:p>
        </w:tc>
        <w:tc>
          <w:tcPr>
            <w:tcW w:w="5129" w:type="dxa"/>
            <w:vAlign w:val="center"/>
          </w:tcPr>
          <w:p w:rsidR="00DD3E8B" w:rsidRPr="00DD3E8B" w:rsidRDefault="00DD3E8B" w:rsidP="00DD3E8B">
            <w:pPr>
              <w:spacing w:after="0" w:line="276" w:lineRule="auto"/>
              <w:jc w:val="center"/>
              <w:rPr>
                <w:rFonts w:ascii="Sylfaen" w:hAnsi="Sylfaen" w:cs="TimesNewRomanPSMT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TimesNewRomanPSMT"/>
                <w:color w:val="000000" w:themeColor="text1"/>
                <w:sz w:val="20"/>
                <w:szCs w:val="20"/>
                <w:lang w:val="ka-GE"/>
              </w:rPr>
              <w:t>დამატებითი გამოცდა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DD3E8B" w:rsidRPr="00D25251" w:rsidRDefault="00DD3E8B" w:rsidP="00602ED2">
            <w:pPr>
              <w:spacing w:after="0" w:line="276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25251" w:rsidRPr="00D25251" w:rsidTr="005076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single" w:sz="4" w:space="0" w:color="000000"/>
          </w:tblBorders>
        </w:tblPrEx>
        <w:trPr>
          <w:gridAfter w:val="1"/>
          <w:wAfter w:w="23" w:type="dxa"/>
          <w:trHeight w:val="285"/>
        </w:trPr>
        <w:tc>
          <w:tcPr>
            <w:tcW w:w="1285" w:type="dxa"/>
            <w:gridSpan w:val="3"/>
            <w:shd w:val="clear" w:color="auto" w:fill="F3F3F3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</w:p>
        </w:tc>
        <w:tc>
          <w:tcPr>
            <w:tcW w:w="8780" w:type="dxa"/>
            <w:gridSpan w:val="4"/>
            <w:vAlign w:val="center"/>
          </w:tcPr>
          <w:p w:rsidR="00D25251" w:rsidRPr="00D25251" w:rsidRDefault="00D25251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2525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ხელმოწერა: </w:t>
      </w:r>
    </w:p>
    <w:p w:rsidR="00D25251" w:rsidRPr="00D25251" w:rsidRDefault="00D25251" w:rsidP="00D25251">
      <w:pPr>
        <w:spacing w:after="0" w:line="276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25251">
        <w:rPr>
          <w:rFonts w:ascii="Sylfaen" w:hAnsi="Sylfaen"/>
          <w:color w:val="000000" w:themeColor="text1"/>
          <w:sz w:val="20"/>
          <w:szCs w:val="20"/>
          <w:lang w:val="ka-GE"/>
        </w:rPr>
        <w:t>თარიღი</w:t>
      </w:r>
    </w:p>
    <w:p w:rsidR="00362B60" w:rsidRPr="00D25251" w:rsidRDefault="00362B60" w:rsidP="00D25251">
      <w:pPr>
        <w:tabs>
          <w:tab w:val="left" w:pos="2790"/>
        </w:tabs>
        <w:rPr>
          <w:rFonts w:ascii="Sylfaen" w:hAnsi="Sylfaen"/>
          <w:sz w:val="20"/>
          <w:szCs w:val="20"/>
        </w:rPr>
      </w:pPr>
    </w:p>
    <w:sectPr w:rsidR="00362B60" w:rsidRPr="00D25251" w:rsidSect="00D252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2B96"/>
    <w:multiLevelType w:val="hybridMultilevel"/>
    <w:tmpl w:val="5706D4BE"/>
    <w:lvl w:ilvl="0" w:tplc="1A20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 w:tplc="8F18ED9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22"/>
    <w:rsid w:val="000705C1"/>
    <w:rsid w:val="001C1022"/>
    <w:rsid w:val="00362B60"/>
    <w:rsid w:val="00507630"/>
    <w:rsid w:val="00A266FF"/>
    <w:rsid w:val="00D25251"/>
    <w:rsid w:val="00D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0C7D-716B-4520-85DE-B9E834D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5251"/>
    <w:rPr>
      <w:color w:val="0000FF"/>
      <w:u w:val="single"/>
    </w:rPr>
  </w:style>
  <w:style w:type="paragraph" w:customStyle="1" w:styleId="abzacixml">
    <w:name w:val="abzaci_xml"/>
    <w:basedOn w:val="PlainText"/>
    <w:rsid w:val="00D25251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2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25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uni.edu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2022-02-06T10:18:00Z</dcterms:created>
  <dcterms:modified xsi:type="dcterms:W3CDTF">2022-07-12T08:50:00Z</dcterms:modified>
</cp:coreProperties>
</file>